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B2396" w14:textId="17F69ED1" w:rsidR="28B1E384" w:rsidRPr="00EC7B85" w:rsidRDefault="008367E9" w:rsidP="194357AB">
      <w:pPr>
        <w:rPr>
          <w:rFonts w:ascii="Arial" w:eastAsiaTheme="minorEastAsia" w:hAnsi="Arial" w:cs="Arial"/>
          <w:b/>
          <w:bCs/>
        </w:rPr>
      </w:pPr>
      <w:r>
        <w:rPr>
          <w:rFonts w:ascii="Arial" w:hAnsi="Arial" w:cs="Arial"/>
          <w:b/>
          <w:bCs/>
        </w:rPr>
        <w:t>Scotchman Living Center</w:t>
      </w:r>
      <w:r w:rsidR="28B1E384" w:rsidRPr="00EC7B85">
        <w:rPr>
          <w:rFonts w:ascii="Arial" w:hAnsi="Arial" w:cs="Arial"/>
          <w:b/>
          <w:bCs/>
        </w:rPr>
        <w:t xml:space="preserve"> Receives </w:t>
      </w:r>
      <w:r w:rsidR="18C10E67" w:rsidRPr="00EC7B85">
        <w:rPr>
          <w:rFonts w:ascii="Arial" w:hAnsi="Arial" w:cs="Arial"/>
          <w:b/>
          <w:bCs/>
        </w:rPr>
        <w:t>20</w:t>
      </w:r>
      <w:r w:rsidR="7CB273AF" w:rsidRPr="00EC7B85">
        <w:rPr>
          <w:rFonts w:ascii="Arial" w:hAnsi="Arial" w:cs="Arial"/>
          <w:b/>
          <w:bCs/>
        </w:rPr>
        <w:t>2</w:t>
      </w:r>
      <w:r w:rsidR="0267E342" w:rsidRPr="00EC7B85">
        <w:rPr>
          <w:rFonts w:ascii="Arial" w:hAnsi="Arial" w:cs="Arial"/>
          <w:b/>
          <w:bCs/>
        </w:rPr>
        <w:t>5</w:t>
      </w:r>
      <w:r w:rsidR="18C10E67" w:rsidRPr="00EC7B85">
        <w:rPr>
          <w:rFonts w:ascii="Arial" w:hAnsi="Arial" w:cs="Arial"/>
          <w:b/>
          <w:bCs/>
        </w:rPr>
        <w:t xml:space="preserve"> </w:t>
      </w:r>
      <w:r w:rsidR="5D4DCBE1" w:rsidRPr="00EC7B85">
        <w:rPr>
          <w:rFonts w:ascii="Arial" w:eastAsiaTheme="minorEastAsia" w:hAnsi="Arial" w:cs="Arial"/>
          <w:b/>
          <w:bCs/>
        </w:rPr>
        <w:t xml:space="preserve">Customer Experience Award from </w:t>
      </w:r>
      <w:r w:rsidR="734F6F8A" w:rsidRPr="00EC7B85">
        <w:rPr>
          <w:rFonts w:ascii="Arial" w:eastAsiaTheme="minorEastAsia" w:hAnsi="Arial" w:cs="Arial"/>
          <w:b/>
          <w:bCs/>
        </w:rPr>
        <w:t>Activated Insights</w:t>
      </w:r>
    </w:p>
    <w:p w14:paraId="3779B0CD" w14:textId="268D89A8" w:rsidR="004D6C1A" w:rsidRPr="00EC7B85" w:rsidRDefault="004D6C1A" w:rsidP="21147282">
      <w:pPr>
        <w:rPr>
          <w:rFonts w:ascii="Arial" w:hAnsi="Arial" w:cs="Arial"/>
          <w:b/>
          <w:bCs/>
        </w:rPr>
      </w:pPr>
    </w:p>
    <w:p w14:paraId="46C9A1FE" w14:textId="2A198A90" w:rsidR="00EC7B85" w:rsidRPr="00EC7B85" w:rsidRDefault="74DE8D47" w:rsidP="00EC7B85">
      <w:pPr>
        <w:rPr>
          <w:rFonts w:ascii="Arial" w:eastAsiaTheme="minorEastAsia" w:hAnsi="Arial" w:cs="Arial"/>
          <w:color w:val="000000" w:themeColor="text1"/>
          <w:sz w:val="20"/>
          <w:szCs w:val="20"/>
        </w:rPr>
      </w:pPr>
      <w:r w:rsidRPr="00EC7B85">
        <w:rPr>
          <w:rFonts w:ascii="Arial" w:hAnsi="Arial" w:cs="Arial"/>
          <w:sz w:val="20"/>
          <w:szCs w:val="20"/>
        </w:rPr>
        <w:t>[</w:t>
      </w:r>
      <w:r w:rsidR="00EC7B85" w:rsidRPr="00EC7B85">
        <w:rPr>
          <w:rFonts w:ascii="Arial" w:hAnsi="Arial" w:cs="Arial"/>
          <w:sz w:val="20"/>
          <w:szCs w:val="20"/>
        </w:rPr>
        <w:t>PHILIP, SD</w:t>
      </w:r>
      <w:r w:rsidRPr="00EC7B85">
        <w:rPr>
          <w:rFonts w:ascii="Arial" w:hAnsi="Arial" w:cs="Arial"/>
          <w:sz w:val="20"/>
          <w:szCs w:val="20"/>
        </w:rPr>
        <w:t>] –</w:t>
      </w:r>
      <w:r w:rsidR="00EC7B85" w:rsidRPr="00EC7B85">
        <w:rPr>
          <w:rFonts w:ascii="Arial" w:hAnsi="Arial" w:cs="Arial"/>
          <w:sz w:val="20"/>
          <w:szCs w:val="20"/>
        </w:rPr>
        <w:t xml:space="preserve"> Philip Health Services</w:t>
      </w:r>
      <w:r w:rsidRPr="00EC7B85">
        <w:rPr>
          <w:rFonts w:ascii="Arial" w:hAnsi="Arial" w:cs="Arial"/>
        </w:rPr>
        <w:t xml:space="preserve"> </w:t>
      </w:r>
      <w:r w:rsidRPr="00EC7B85">
        <w:rPr>
          <w:rFonts w:ascii="Arial" w:eastAsiaTheme="minorEastAsia" w:hAnsi="Arial" w:cs="Arial"/>
          <w:color w:val="000000" w:themeColor="text1"/>
          <w:sz w:val="20"/>
          <w:szCs w:val="20"/>
        </w:rPr>
        <w:t xml:space="preserve">is thrilled to announce that </w:t>
      </w:r>
      <w:r w:rsidR="008367E9">
        <w:rPr>
          <w:rFonts w:ascii="Arial" w:eastAsiaTheme="minorEastAsia" w:hAnsi="Arial" w:cs="Arial"/>
          <w:color w:val="000000" w:themeColor="text1"/>
          <w:sz w:val="20"/>
          <w:szCs w:val="20"/>
        </w:rPr>
        <w:t>Scotchman Living Center</w:t>
      </w:r>
      <w:r w:rsidR="7C94ABF0" w:rsidRPr="00EC7B85">
        <w:rPr>
          <w:rFonts w:ascii="Arial" w:eastAsiaTheme="minorEastAsia" w:hAnsi="Arial" w:cs="Arial"/>
          <w:color w:val="000000" w:themeColor="text1"/>
          <w:sz w:val="20"/>
          <w:szCs w:val="20"/>
        </w:rPr>
        <w:t xml:space="preserve"> </w:t>
      </w:r>
      <w:r w:rsidRPr="00EC7B85">
        <w:rPr>
          <w:rFonts w:ascii="Arial" w:eastAsiaTheme="minorEastAsia" w:hAnsi="Arial" w:cs="Arial"/>
          <w:color w:val="000000" w:themeColor="text1"/>
          <w:sz w:val="20"/>
          <w:szCs w:val="20"/>
        </w:rPr>
        <w:t>ha</w:t>
      </w:r>
      <w:r w:rsidR="37410C8F" w:rsidRPr="00EC7B85">
        <w:rPr>
          <w:rFonts w:ascii="Arial" w:eastAsiaTheme="minorEastAsia" w:hAnsi="Arial" w:cs="Arial"/>
          <w:color w:val="000000" w:themeColor="text1"/>
          <w:sz w:val="20"/>
          <w:szCs w:val="20"/>
        </w:rPr>
        <w:t>s</w:t>
      </w:r>
      <w:r w:rsidR="2E3F1D71" w:rsidRPr="00EC7B85">
        <w:rPr>
          <w:rFonts w:ascii="Arial" w:eastAsiaTheme="minorEastAsia" w:hAnsi="Arial" w:cs="Arial"/>
          <w:color w:val="000000" w:themeColor="text1"/>
          <w:sz w:val="20"/>
          <w:szCs w:val="20"/>
        </w:rPr>
        <w:t xml:space="preserve"> </w:t>
      </w:r>
      <w:r w:rsidRPr="00EC7B85">
        <w:rPr>
          <w:rFonts w:ascii="Arial" w:eastAsiaTheme="minorEastAsia" w:hAnsi="Arial" w:cs="Arial"/>
          <w:color w:val="000000" w:themeColor="text1"/>
          <w:sz w:val="20"/>
          <w:szCs w:val="20"/>
        </w:rPr>
        <w:t>received a 202</w:t>
      </w:r>
      <w:r w:rsidR="40B87E3A" w:rsidRPr="00EC7B85">
        <w:rPr>
          <w:rFonts w:ascii="Arial" w:eastAsiaTheme="minorEastAsia" w:hAnsi="Arial" w:cs="Arial"/>
          <w:color w:val="000000" w:themeColor="text1"/>
          <w:sz w:val="20"/>
          <w:szCs w:val="20"/>
        </w:rPr>
        <w:t>5</w:t>
      </w:r>
      <w:r w:rsidRPr="00EC7B85">
        <w:rPr>
          <w:rFonts w:ascii="Arial" w:eastAsiaTheme="minorEastAsia" w:hAnsi="Arial" w:cs="Arial"/>
          <w:color w:val="000000" w:themeColor="text1"/>
          <w:sz w:val="20"/>
          <w:szCs w:val="20"/>
        </w:rPr>
        <w:t xml:space="preserve"> Customer Experience Award from </w:t>
      </w:r>
      <w:r w:rsidR="439D5AA6" w:rsidRPr="00EC7B85">
        <w:rPr>
          <w:rFonts w:ascii="Arial" w:eastAsiaTheme="minorEastAsia" w:hAnsi="Arial" w:cs="Arial"/>
          <w:color w:val="000000" w:themeColor="text1"/>
          <w:sz w:val="20"/>
          <w:szCs w:val="20"/>
        </w:rPr>
        <w:t>Activated Insights,</w:t>
      </w:r>
      <w:r w:rsidR="2401CFF8" w:rsidRPr="00EC7B85">
        <w:rPr>
          <w:rFonts w:ascii="Arial" w:eastAsiaTheme="minorEastAsia" w:hAnsi="Arial" w:cs="Arial"/>
          <w:color w:val="000000" w:themeColor="text1"/>
          <w:sz w:val="20"/>
          <w:szCs w:val="20"/>
        </w:rPr>
        <w:t xml:space="preserve"> formerly Pinnacle Quality Insight,</w:t>
      </w:r>
      <w:r w:rsidR="439D5AA6" w:rsidRPr="00EC7B85">
        <w:rPr>
          <w:rFonts w:ascii="Arial" w:eastAsiaTheme="minorEastAsia" w:hAnsi="Arial" w:cs="Arial"/>
          <w:color w:val="000000" w:themeColor="text1"/>
          <w:sz w:val="20"/>
          <w:szCs w:val="20"/>
        </w:rPr>
        <w:t xml:space="preserve"> </w:t>
      </w:r>
      <w:r w:rsidR="0FE9C708" w:rsidRPr="00EC7B85">
        <w:rPr>
          <w:rFonts w:ascii="Arial" w:eastAsiaTheme="minorEastAsia" w:hAnsi="Arial" w:cs="Arial"/>
          <w:color w:val="000000" w:themeColor="text1"/>
          <w:sz w:val="20"/>
          <w:szCs w:val="20"/>
        </w:rPr>
        <w:t>the leading provider of training, recruitment, retention, experience management and recognition tools to improve and grow long-term and post-acute care organizations. T</w:t>
      </w:r>
      <w:r w:rsidRPr="00EC7B85">
        <w:rPr>
          <w:rFonts w:ascii="Arial" w:eastAsiaTheme="minorEastAsia" w:hAnsi="Arial" w:cs="Arial"/>
          <w:color w:val="000000" w:themeColor="text1"/>
          <w:sz w:val="20"/>
          <w:szCs w:val="20"/>
        </w:rPr>
        <w:t xml:space="preserve">his </w:t>
      </w:r>
      <w:r w:rsidR="00125A48">
        <w:rPr>
          <w:rFonts w:ascii="Arial" w:eastAsiaTheme="minorEastAsia" w:hAnsi="Arial" w:cs="Arial"/>
          <w:color w:val="000000" w:themeColor="text1"/>
          <w:sz w:val="20"/>
          <w:szCs w:val="20"/>
        </w:rPr>
        <w:t xml:space="preserve">award </w:t>
      </w:r>
      <w:r w:rsidRPr="00EC7B85">
        <w:rPr>
          <w:rFonts w:ascii="Arial" w:eastAsiaTheme="minorEastAsia" w:hAnsi="Arial" w:cs="Arial"/>
          <w:color w:val="000000" w:themeColor="text1"/>
          <w:sz w:val="20"/>
          <w:szCs w:val="20"/>
        </w:rPr>
        <w:t>recognizes</w:t>
      </w:r>
      <w:r w:rsidRPr="00EC7B85">
        <w:rPr>
          <w:rFonts w:ascii="Arial" w:hAnsi="Arial" w:cs="Arial"/>
        </w:rPr>
        <w:t xml:space="preserve"> </w:t>
      </w:r>
      <w:r w:rsidR="008367E9">
        <w:rPr>
          <w:rFonts w:ascii="Arial" w:eastAsiaTheme="minorEastAsia" w:hAnsi="Arial" w:cs="Arial"/>
          <w:color w:val="000000" w:themeColor="text1"/>
          <w:sz w:val="20"/>
          <w:szCs w:val="20"/>
        </w:rPr>
        <w:t xml:space="preserve">Scotchman Living Center’s </w:t>
      </w:r>
      <w:r w:rsidR="3FB94FAF" w:rsidRPr="00EC7B85">
        <w:rPr>
          <w:rFonts w:ascii="Arial" w:eastAsiaTheme="minorEastAsia" w:hAnsi="Arial" w:cs="Arial"/>
          <w:color w:val="000000" w:themeColor="text1"/>
          <w:sz w:val="20"/>
          <w:szCs w:val="20"/>
        </w:rPr>
        <w:t>o</w:t>
      </w:r>
      <w:r w:rsidRPr="00EC7B85">
        <w:rPr>
          <w:rFonts w:ascii="Arial" w:eastAsiaTheme="minorEastAsia" w:hAnsi="Arial" w:cs="Arial"/>
          <w:color w:val="000000" w:themeColor="text1"/>
          <w:sz w:val="20"/>
          <w:szCs w:val="20"/>
        </w:rPr>
        <w:t>utstanding performance</w:t>
      </w:r>
      <w:r w:rsidR="00EC7B85">
        <w:rPr>
          <w:rFonts w:ascii="Arial" w:eastAsiaTheme="minorEastAsia" w:hAnsi="Arial" w:cs="Arial"/>
          <w:color w:val="000000" w:themeColor="text1"/>
          <w:sz w:val="20"/>
          <w:szCs w:val="20"/>
        </w:rPr>
        <w:t xml:space="preserve"> </w:t>
      </w:r>
      <w:r w:rsidR="00EC7B85" w:rsidRPr="00EC7B85">
        <w:rPr>
          <w:rFonts w:ascii="Arial" w:eastAsiaTheme="minorEastAsia" w:hAnsi="Arial" w:cs="Arial"/>
          <w:color w:val="000000" w:themeColor="text1"/>
          <w:sz w:val="20"/>
          <w:szCs w:val="20"/>
        </w:rPr>
        <w:t>and solidifies their position in the top echelon of care providers nationwide.</w:t>
      </w:r>
      <w:r w:rsidR="006E6A08">
        <w:rPr>
          <w:rFonts w:ascii="Arial" w:eastAsiaTheme="minorEastAsia" w:hAnsi="Arial" w:cs="Arial"/>
          <w:color w:val="000000" w:themeColor="text1"/>
          <w:sz w:val="20"/>
          <w:szCs w:val="20"/>
        </w:rPr>
        <w:t xml:space="preserve"> Categories receiving recognition include:</w:t>
      </w:r>
    </w:p>
    <w:p w14:paraId="1D250334" w14:textId="40587161" w:rsidR="00EC7B85" w:rsidRPr="00EC7B85" w:rsidRDefault="00EC7B85" w:rsidP="00EC7B85">
      <w:pPr>
        <w:ind w:left="360"/>
        <w:rPr>
          <w:rFonts w:ascii="Arial" w:eastAsiaTheme="minorEastAsia" w:hAnsi="Arial" w:cs="Arial"/>
          <w:color w:val="000000" w:themeColor="text1"/>
          <w:sz w:val="20"/>
          <w:szCs w:val="20"/>
        </w:rPr>
      </w:pPr>
    </w:p>
    <w:p w14:paraId="6F51DA8A" w14:textId="70EBB253" w:rsidR="00EC7B85" w:rsidRPr="00EC7B85" w:rsidRDefault="00EC7B85" w:rsidP="00EC7B85">
      <w:pPr>
        <w:numPr>
          <w:ilvl w:val="0"/>
          <w:numId w:val="17"/>
        </w:numPr>
        <w:rPr>
          <w:rFonts w:ascii="Arial" w:eastAsiaTheme="minorEastAsia" w:hAnsi="Arial" w:cs="Arial"/>
          <w:color w:val="000000" w:themeColor="text1"/>
          <w:sz w:val="20"/>
          <w:szCs w:val="20"/>
        </w:rPr>
      </w:pPr>
      <w:r w:rsidRPr="00EC7B85">
        <w:rPr>
          <w:rFonts w:ascii="Arial" w:eastAsiaTheme="minorEastAsia" w:hAnsi="Arial" w:cs="Arial"/>
          <w:color w:val="000000" w:themeColor="text1"/>
          <w:sz w:val="20"/>
          <w:szCs w:val="20"/>
        </w:rPr>
        <w:t>Activities</w:t>
      </w:r>
    </w:p>
    <w:p w14:paraId="3239DF5D" w14:textId="77777777" w:rsidR="00EC7B85" w:rsidRPr="00EC7B85" w:rsidRDefault="00EC7B85" w:rsidP="00EC7B85">
      <w:pPr>
        <w:numPr>
          <w:ilvl w:val="0"/>
          <w:numId w:val="18"/>
        </w:numPr>
        <w:rPr>
          <w:rFonts w:ascii="Arial" w:eastAsiaTheme="minorEastAsia" w:hAnsi="Arial" w:cs="Arial"/>
          <w:color w:val="000000" w:themeColor="text1"/>
          <w:sz w:val="20"/>
          <w:szCs w:val="20"/>
        </w:rPr>
      </w:pPr>
      <w:r w:rsidRPr="00EC7B85">
        <w:rPr>
          <w:rFonts w:ascii="Arial" w:eastAsiaTheme="minorEastAsia" w:hAnsi="Arial" w:cs="Arial"/>
          <w:color w:val="000000" w:themeColor="text1"/>
          <w:sz w:val="20"/>
          <w:szCs w:val="20"/>
        </w:rPr>
        <w:t>Admission Process</w:t>
      </w:r>
    </w:p>
    <w:p w14:paraId="713AB6BE" w14:textId="77777777" w:rsidR="00EC7B85" w:rsidRPr="00EC7B85" w:rsidRDefault="00EC7B85" w:rsidP="00EC7B85">
      <w:pPr>
        <w:numPr>
          <w:ilvl w:val="0"/>
          <w:numId w:val="19"/>
        </w:numPr>
        <w:rPr>
          <w:rFonts w:ascii="Arial" w:eastAsiaTheme="minorEastAsia" w:hAnsi="Arial" w:cs="Arial"/>
          <w:color w:val="000000" w:themeColor="text1"/>
          <w:sz w:val="20"/>
          <w:szCs w:val="20"/>
        </w:rPr>
      </w:pPr>
      <w:r w:rsidRPr="00EC7B85">
        <w:rPr>
          <w:rFonts w:ascii="Arial" w:eastAsiaTheme="minorEastAsia" w:hAnsi="Arial" w:cs="Arial"/>
          <w:color w:val="000000" w:themeColor="text1"/>
          <w:sz w:val="20"/>
          <w:szCs w:val="20"/>
        </w:rPr>
        <w:t>Cleanliness</w:t>
      </w:r>
    </w:p>
    <w:p w14:paraId="74818D8F" w14:textId="77777777" w:rsidR="00EC7B85" w:rsidRPr="00EC7B85" w:rsidRDefault="00EC7B85" w:rsidP="00EC7B85">
      <w:pPr>
        <w:numPr>
          <w:ilvl w:val="0"/>
          <w:numId w:val="20"/>
        </w:numPr>
        <w:rPr>
          <w:rFonts w:ascii="Arial" w:eastAsiaTheme="minorEastAsia" w:hAnsi="Arial" w:cs="Arial"/>
          <w:color w:val="000000" w:themeColor="text1"/>
          <w:sz w:val="20"/>
          <w:szCs w:val="20"/>
        </w:rPr>
      </w:pPr>
      <w:r w:rsidRPr="00EC7B85">
        <w:rPr>
          <w:rFonts w:ascii="Arial" w:eastAsiaTheme="minorEastAsia" w:hAnsi="Arial" w:cs="Arial"/>
          <w:color w:val="000000" w:themeColor="text1"/>
          <w:sz w:val="20"/>
          <w:szCs w:val="20"/>
        </w:rPr>
        <w:t>Communication from Facility</w:t>
      </w:r>
    </w:p>
    <w:p w14:paraId="29208E94" w14:textId="77777777" w:rsidR="00EC7B85" w:rsidRPr="00EC7B85" w:rsidRDefault="00EC7B85" w:rsidP="00EC7B85">
      <w:pPr>
        <w:numPr>
          <w:ilvl w:val="0"/>
          <w:numId w:val="21"/>
        </w:numPr>
        <w:rPr>
          <w:rFonts w:ascii="Arial" w:eastAsiaTheme="minorEastAsia" w:hAnsi="Arial" w:cs="Arial"/>
          <w:color w:val="000000" w:themeColor="text1"/>
          <w:sz w:val="20"/>
          <w:szCs w:val="20"/>
        </w:rPr>
      </w:pPr>
      <w:r w:rsidRPr="00EC7B85">
        <w:rPr>
          <w:rFonts w:ascii="Arial" w:eastAsiaTheme="minorEastAsia" w:hAnsi="Arial" w:cs="Arial"/>
          <w:color w:val="000000" w:themeColor="text1"/>
          <w:sz w:val="20"/>
          <w:szCs w:val="20"/>
        </w:rPr>
        <w:t>Dignity and Respect</w:t>
      </w:r>
    </w:p>
    <w:p w14:paraId="610A7F55" w14:textId="77777777" w:rsidR="00EC7B85" w:rsidRPr="00EC7B85" w:rsidRDefault="00EC7B85" w:rsidP="00EC7B85">
      <w:pPr>
        <w:numPr>
          <w:ilvl w:val="0"/>
          <w:numId w:val="22"/>
        </w:numPr>
        <w:rPr>
          <w:rFonts w:ascii="Arial" w:eastAsiaTheme="minorEastAsia" w:hAnsi="Arial" w:cs="Arial"/>
          <w:color w:val="000000" w:themeColor="text1"/>
          <w:sz w:val="20"/>
          <w:szCs w:val="20"/>
        </w:rPr>
      </w:pPr>
      <w:r w:rsidRPr="00EC7B85">
        <w:rPr>
          <w:rFonts w:ascii="Arial" w:eastAsiaTheme="minorEastAsia" w:hAnsi="Arial" w:cs="Arial"/>
          <w:color w:val="000000" w:themeColor="text1"/>
          <w:sz w:val="20"/>
          <w:szCs w:val="20"/>
        </w:rPr>
        <w:t>Dining Service</w:t>
      </w:r>
    </w:p>
    <w:p w14:paraId="6AC3C93A" w14:textId="77777777" w:rsidR="00EC7B85" w:rsidRPr="00EC7B85" w:rsidRDefault="00EC7B85" w:rsidP="00EC7B85">
      <w:pPr>
        <w:numPr>
          <w:ilvl w:val="0"/>
          <w:numId w:val="23"/>
        </w:numPr>
        <w:rPr>
          <w:rFonts w:ascii="Arial" w:eastAsiaTheme="minorEastAsia" w:hAnsi="Arial" w:cs="Arial"/>
          <w:color w:val="000000" w:themeColor="text1"/>
          <w:sz w:val="20"/>
          <w:szCs w:val="20"/>
        </w:rPr>
      </w:pPr>
      <w:r w:rsidRPr="00EC7B85">
        <w:rPr>
          <w:rFonts w:ascii="Arial" w:eastAsiaTheme="minorEastAsia" w:hAnsi="Arial" w:cs="Arial"/>
          <w:color w:val="000000" w:themeColor="text1"/>
          <w:sz w:val="20"/>
          <w:szCs w:val="20"/>
        </w:rPr>
        <w:t>Individual Needs</w:t>
      </w:r>
    </w:p>
    <w:p w14:paraId="740B9EBE" w14:textId="77777777" w:rsidR="00EC7B85" w:rsidRPr="00EC7B85" w:rsidRDefault="00EC7B85" w:rsidP="00EC7B85">
      <w:pPr>
        <w:numPr>
          <w:ilvl w:val="0"/>
          <w:numId w:val="24"/>
        </w:numPr>
        <w:rPr>
          <w:rFonts w:ascii="Arial" w:eastAsiaTheme="minorEastAsia" w:hAnsi="Arial" w:cs="Arial"/>
          <w:color w:val="000000" w:themeColor="text1"/>
          <w:sz w:val="20"/>
          <w:szCs w:val="20"/>
        </w:rPr>
      </w:pPr>
      <w:r w:rsidRPr="00EC7B85">
        <w:rPr>
          <w:rFonts w:ascii="Arial" w:eastAsiaTheme="minorEastAsia" w:hAnsi="Arial" w:cs="Arial"/>
          <w:color w:val="000000" w:themeColor="text1"/>
          <w:sz w:val="20"/>
          <w:szCs w:val="20"/>
        </w:rPr>
        <w:t>Laundry Service</w:t>
      </w:r>
    </w:p>
    <w:p w14:paraId="7CD5D5B5" w14:textId="77777777" w:rsidR="00EC7B85" w:rsidRPr="00EC7B85" w:rsidRDefault="00EC7B85" w:rsidP="00EC7B85">
      <w:pPr>
        <w:numPr>
          <w:ilvl w:val="0"/>
          <w:numId w:val="25"/>
        </w:numPr>
        <w:rPr>
          <w:rFonts w:ascii="Arial" w:eastAsiaTheme="minorEastAsia" w:hAnsi="Arial" w:cs="Arial"/>
          <w:color w:val="000000" w:themeColor="text1"/>
          <w:sz w:val="20"/>
          <w:szCs w:val="20"/>
        </w:rPr>
      </w:pPr>
      <w:r w:rsidRPr="00EC7B85">
        <w:rPr>
          <w:rFonts w:ascii="Arial" w:eastAsiaTheme="minorEastAsia" w:hAnsi="Arial" w:cs="Arial"/>
          <w:color w:val="000000" w:themeColor="text1"/>
          <w:sz w:val="20"/>
          <w:szCs w:val="20"/>
        </w:rPr>
        <w:t>Nursing Care</w:t>
      </w:r>
    </w:p>
    <w:p w14:paraId="3274762B" w14:textId="77777777" w:rsidR="00EC7B85" w:rsidRPr="00EC7B85" w:rsidRDefault="00EC7B85" w:rsidP="00EC7B85">
      <w:pPr>
        <w:numPr>
          <w:ilvl w:val="0"/>
          <w:numId w:val="26"/>
        </w:numPr>
        <w:rPr>
          <w:rFonts w:ascii="Arial" w:eastAsiaTheme="minorEastAsia" w:hAnsi="Arial" w:cs="Arial"/>
          <w:color w:val="000000" w:themeColor="text1"/>
          <w:sz w:val="20"/>
          <w:szCs w:val="20"/>
        </w:rPr>
      </w:pPr>
      <w:r w:rsidRPr="00EC7B85">
        <w:rPr>
          <w:rFonts w:ascii="Arial" w:eastAsiaTheme="minorEastAsia" w:hAnsi="Arial" w:cs="Arial"/>
          <w:color w:val="000000" w:themeColor="text1"/>
          <w:sz w:val="20"/>
          <w:szCs w:val="20"/>
        </w:rPr>
        <w:t>Overall Customer Experience</w:t>
      </w:r>
    </w:p>
    <w:p w14:paraId="38E61B60" w14:textId="77777777" w:rsidR="00EC7B85" w:rsidRPr="00EC7B85" w:rsidRDefault="00EC7B85" w:rsidP="00EC7B85">
      <w:pPr>
        <w:numPr>
          <w:ilvl w:val="0"/>
          <w:numId w:val="27"/>
        </w:numPr>
        <w:rPr>
          <w:rFonts w:ascii="Arial" w:eastAsiaTheme="minorEastAsia" w:hAnsi="Arial" w:cs="Arial"/>
          <w:color w:val="000000" w:themeColor="text1"/>
          <w:sz w:val="20"/>
          <w:szCs w:val="20"/>
        </w:rPr>
      </w:pPr>
      <w:r w:rsidRPr="00EC7B85">
        <w:rPr>
          <w:rFonts w:ascii="Arial" w:eastAsiaTheme="minorEastAsia" w:hAnsi="Arial" w:cs="Arial"/>
          <w:color w:val="000000" w:themeColor="text1"/>
          <w:sz w:val="20"/>
          <w:szCs w:val="20"/>
        </w:rPr>
        <w:t>Overall Satisfaction</w:t>
      </w:r>
    </w:p>
    <w:p w14:paraId="6EB4FDDA" w14:textId="77777777" w:rsidR="00EC7B85" w:rsidRPr="00EC7B85" w:rsidRDefault="00EC7B85" w:rsidP="00EC7B85">
      <w:pPr>
        <w:numPr>
          <w:ilvl w:val="0"/>
          <w:numId w:val="28"/>
        </w:numPr>
        <w:rPr>
          <w:rFonts w:ascii="Arial" w:eastAsiaTheme="minorEastAsia" w:hAnsi="Arial" w:cs="Arial"/>
          <w:color w:val="000000" w:themeColor="text1"/>
          <w:sz w:val="20"/>
          <w:szCs w:val="20"/>
        </w:rPr>
      </w:pPr>
      <w:r w:rsidRPr="00EC7B85">
        <w:rPr>
          <w:rFonts w:ascii="Arial" w:eastAsiaTheme="minorEastAsia" w:hAnsi="Arial" w:cs="Arial"/>
          <w:color w:val="000000" w:themeColor="text1"/>
          <w:sz w:val="20"/>
          <w:szCs w:val="20"/>
        </w:rPr>
        <w:t>Professional Therapy Services</w:t>
      </w:r>
    </w:p>
    <w:p w14:paraId="307B7514" w14:textId="77777777" w:rsidR="00EC7B85" w:rsidRPr="00EC7B85" w:rsidRDefault="00EC7B85" w:rsidP="00EC7B85">
      <w:pPr>
        <w:numPr>
          <w:ilvl w:val="0"/>
          <w:numId w:val="29"/>
        </w:numPr>
        <w:rPr>
          <w:rFonts w:ascii="Arial" w:eastAsiaTheme="minorEastAsia" w:hAnsi="Arial" w:cs="Arial"/>
          <w:color w:val="000000" w:themeColor="text1"/>
          <w:sz w:val="20"/>
          <w:szCs w:val="20"/>
        </w:rPr>
      </w:pPr>
      <w:r w:rsidRPr="00EC7B85">
        <w:rPr>
          <w:rFonts w:ascii="Arial" w:eastAsiaTheme="minorEastAsia" w:hAnsi="Arial" w:cs="Arial"/>
          <w:color w:val="000000" w:themeColor="text1"/>
          <w:sz w:val="20"/>
          <w:szCs w:val="20"/>
        </w:rPr>
        <w:t>Quality of Food</w:t>
      </w:r>
    </w:p>
    <w:p w14:paraId="0B4754DD" w14:textId="44010512" w:rsidR="00EC7B85" w:rsidRPr="00EC7B85" w:rsidRDefault="00DC786E" w:rsidP="00EC7B85">
      <w:pPr>
        <w:numPr>
          <w:ilvl w:val="0"/>
          <w:numId w:val="30"/>
        </w:numPr>
        <w:rPr>
          <w:rFonts w:ascii="Arial" w:eastAsiaTheme="minorEastAsia" w:hAnsi="Arial" w:cs="Arial"/>
          <w:color w:val="000000" w:themeColor="text1"/>
          <w:sz w:val="20"/>
          <w:szCs w:val="20"/>
        </w:rPr>
      </w:pPr>
      <w:r w:rsidRPr="00EC7B85">
        <w:rPr>
          <w:rFonts w:ascii="Arial" w:eastAsiaTheme="minorEastAsia" w:hAnsi="Arial" w:cs="Arial"/>
          <w:color w:val="000000" w:themeColor="text1"/>
          <w:sz w:val="20"/>
          <w:szCs w:val="20"/>
        </w:rPr>
        <w:t>Recommendations</w:t>
      </w:r>
      <w:r w:rsidR="00EC7B85" w:rsidRPr="00EC7B85">
        <w:rPr>
          <w:rFonts w:ascii="Arial" w:eastAsiaTheme="minorEastAsia" w:hAnsi="Arial" w:cs="Arial"/>
          <w:color w:val="000000" w:themeColor="text1"/>
          <w:sz w:val="20"/>
          <w:szCs w:val="20"/>
        </w:rPr>
        <w:t xml:space="preserve"> to Others</w:t>
      </w:r>
    </w:p>
    <w:p w14:paraId="4A8F5888" w14:textId="77777777" w:rsidR="00EC7B85" w:rsidRPr="00EC7B85" w:rsidRDefault="00EC7B85" w:rsidP="00EC7B85">
      <w:pPr>
        <w:numPr>
          <w:ilvl w:val="0"/>
          <w:numId w:val="31"/>
        </w:numPr>
        <w:rPr>
          <w:rFonts w:ascii="Arial" w:eastAsiaTheme="minorEastAsia" w:hAnsi="Arial" w:cs="Arial"/>
          <w:color w:val="000000" w:themeColor="text1"/>
          <w:sz w:val="20"/>
          <w:szCs w:val="20"/>
        </w:rPr>
      </w:pPr>
      <w:r w:rsidRPr="00EC7B85">
        <w:rPr>
          <w:rFonts w:ascii="Arial" w:eastAsiaTheme="minorEastAsia" w:hAnsi="Arial" w:cs="Arial"/>
          <w:color w:val="000000" w:themeColor="text1"/>
          <w:sz w:val="20"/>
          <w:szCs w:val="20"/>
        </w:rPr>
        <w:t>Response to Problems</w:t>
      </w:r>
    </w:p>
    <w:p w14:paraId="784446B9" w14:textId="77777777" w:rsidR="00EC7B85" w:rsidRPr="00EC7B85" w:rsidRDefault="00EC7B85" w:rsidP="00EC7B85">
      <w:pPr>
        <w:numPr>
          <w:ilvl w:val="0"/>
          <w:numId w:val="32"/>
        </w:numPr>
        <w:rPr>
          <w:rFonts w:ascii="Arial" w:eastAsiaTheme="minorEastAsia" w:hAnsi="Arial" w:cs="Arial"/>
          <w:color w:val="000000" w:themeColor="text1"/>
          <w:sz w:val="20"/>
          <w:szCs w:val="20"/>
        </w:rPr>
      </w:pPr>
      <w:r w:rsidRPr="00EC7B85">
        <w:rPr>
          <w:rFonts w:ascii="Arial" w:eastAsiaTheme="minorEastAsia" w:hAnsi="Arial" w:cs="Arial"/>
          <w:color w:val="000000" w:themeColor="text1"/>
          <w:sz w:val="20"/>
          <w:szCs w:val="20"/>
        </w:rPr>
        <w:t>Safety and Security</w:t>
      </w:r>
    </w:p>
    <w:p w14:paraId="338DDB62" w14:textId="76EDE7BE" w:rsidR="004D6C1A" w:rsidRPr="00EC7B85" w:rsidRDefault="004D6C1A" w:rsidP="21147282">
      <w:pPr>
        <w:rPr>
          <w:rFonts w:ascii="Arial" w:eastAsiaTheme="minorEastAsia" w:hAnsi="Arial" w:cs="Arial"/>
          <w:color w:val="000000" w:themeColor="text1"/>
          <w:sz w:val="20"/>
          <w:szCs w:val="20"/>
        </w:rPr>
      </w:pPr>
    </w:p>
    <w:p w14:paraId="021ECB2C" w14:textId="09960AF1" w:rsidR="004D6C1A" w:rsidRPr="00EC7B85" w:rsidRDefault="5886CB09" w:rsidP="21147282">
      <w:pPr>
        <w:rPr>
          <w:rStyle w:val="A0"/>
          <w:rFonts w:ascii="Arial" w:hAnsi="Arial" w:cs="Arial"/>
          <w:color w:val="000000" w:themeColor="text1"/>
          <w:sz w:val="20"/>
          <w:szCs w:val="20"/>
        </w:rPr>
      </w:pPr>
      <w:r w:rsidRPr="00EC7B85">
        <w:rPr>
          <w:rFonts w:ascii="Arial" w:eastAsiaTheme="minorEastAsia" w:hAnsi="Arial" w:cs="Arial"/>
          <w:color w:val="000000" w:themeColor="text1"/>
          <w:sz w:val="20"/>
          <w:szCs w:val="20"/>
        </w:rPr>
        <w:t>“</w:t>
      </w:r>
      <w:r w:rsidR="157FDE3E" w:rsidRPr="00EC7B85">
        <w:rPr>
          <w:rFonts w:ascii="Arial" w:eastAsiaTheme="minorEastAsia" w:hAnsi="Arial" w:cs="Arial"/>
          <w:color w:val="000000" w:themeColor="text1"/>
          <w:sz w:val="20"/>
          <w:szCs w:val="20"/>
        </w:rPr>
        <w:t>It is our pleasure to congratulate</w:t>
      </w:r>
      <w:r w:rsidR="44AF9A24" w:rsidRPr="00EC7B85">
        <w:rPr>
          <w:rFonts w:ascii="Arial" w:eastAsiaTheme="minorEastAsia" w:hAnsi="Arial" w:cs="Arial"/>
          <w:color w:val="000000" w:themeColor="text1"/>
          <w:sz w:val="20"/>
          <w:szCs w:val="20"/>
        </w:rPr>
        <w:t xml:space="preserve"> </w:t>
      </w:r>
      <w:r w:rsidR="006E6A08">
        <w:rPr>
          <w:rFonts w:ascii="Arial" w:eastAsiaTheme="minorEastAsia" w:hAnsi="Arial" w:cs="Arial"/>
          <w:color w:val="000000" w:themeColor="text1"/>
          <w:sz w:val="20"/>
          <w:szCs w:val="20"/>
        </w:rPr>
        <w:t>Scotchman Living Center</w:t>
      </w:r>
      <w:r w:rsidR="006E6A08" w:rsidRPr="00EC7B85">
        <w:rPr>
          <w:rFonts w:ascii="Arial" w:eastAsiaTheme="minorEastAsia" w:hAnsi="Arial" w:cs="Arial"/>
          <w:color w:val="000000" w:themeColor="text1"/>
          <w:sz w:val="20"/>
          <w:szCs w:val="20"/>
        </w:rPr>
        <w:t xml:space="preserve"> </w:t>
      </w:r>
      <w:r w:rsidR="4DBE2D0B" w:rsidRPr="00EC7B85">
        <w:rPr>
          <w:rStyle w:val="A0"/>
          <w:rFonts w:ascii="Arial" w:hAnsi="Arial" w:cs="Arial"/>
          <w:color w:val="000000" w:themeColor="text1"/>
          <w:sz w:val="20"/>
          <w:szCs w:val="20"/>
        </w:rPr>
        <w:t xml:space="preserve">for </w:t>
      </w:r>
      <w:r w:rsidR="006E6A08">
        <w:rPr>
          <w:rStyle w:val="A0"/>
          <w:rFonts w:ascii="Arial" w:hAnsi="Arial" w:cs="Arial"/>
          <w:color w:val="000000" w:themeColor="text1"/>
          <w:sz w:val="20"/>
          <w:szCs w:val="20"/>
        </w:rPr>
        <w:t>its</w:t>
      </w:r>
      <w:r w:rsidR="4DBE2D0B" w:rsidRPr="00EC7B85">
        <w:rPr>
          <w:rStyle w:val="A0"/>
          <w:rFonts w:ascii="Arial" w:hAnsi="Arial" w:cs="Arial"/>
          <w:color w:val="000000" w:themeColor="text1"/>
          <w:sz w:val="20"/>
          <w:szCs w:val="20"/>
        </w:rPr>
        <w:t xml:space="preserve"> well-deserved achievement in winning the Customer Experience Award,” says Bud Meadows, </w:t>
      </w:r>
      <w:r w:rsidR="22FD2F11" w:rsidRPr="00EC7B85">
        <w:rPr>
          <w:rStyle w:val="A0"/>
          <w:rFonts w:ascii="Arial" w:hAnsi="Arial" w:cs="Arial"/>
          <w:color w:val="000000" w:themeColor="text1"/>
          <w:sz w:val="20"/>
          <w:szCs w:val="20"/>
        </w:rPr>
        <w:t>Chief Executive Officer of Activated Insights</w:t>
      </w:r>
      <w:r w:rsidR="77DC87EA" w:rsidRPr="00EC7B85">
        <w:rPr>
          <w:rStyle w:val="A0"/>
          <w:rFonts w:ascii="Arial" w:hAnsi="Arial" w:cs="Arial"/>
          <w:color w:val="000000" w:themeColor="text1"/>
          <w:sz w:val="20"/>
          <w:szCs w:val="20"/>
        </w:rPr>
        <w:t xml:space="preserve">. </w:t>
      </w:r>
      <w:r w:rsidR="007A0043" w:rsidRPr="00EC7B85">
        <w:rPr>
          <w:rStyle w:val="A0"/>
          <w:rFonts w:ascii="Arial" w:hAnsi="Arial" w:cs="Arial"/>
          <w:color w:val="000000" w:themeColor="text1"/>
          <w:sz w:val="20"/>
          <w:szCs w:val="20"/>
        </w:rPr>
        <w:t>“I</w:t>
      </w:r>
      <w:r w:rsidR="007A0043" w:rsidRPr="00EC7B85">
        <w:rPr>
          <w:rStyle w:val="A0"/>
          <w:rFonts w:ascii="Arial" w:hAnsi="Arial" w:cs="Arial"/>
          <w:color w:val="000000" w:themeColor="text1"/>
          <w:sz w:val="20"/>
        </w:rPr>
        <w:t xml:space="preserve">t’s wonderful to see the hard work </w:t>
      </w:r>
      <w:r w:rsidR="00DC446F" w:rsidRPr="00EC7B85">
        <w:rPr>
          <w:rStyle w:val="A0"/>
          <w:rFonts w:ascii="Arial" w:hAnsi="Arial" w:cs="Arial"/>
          <w:color w:val="000000" w:themeColor="text1"/>
          <w:sz w:val="20"/>
        </w:rPr>
        <w:t>that </w:t>
      </w:r>
      <w:r w:rsidR="00DC446F" w:rsidRPr="006E6A08">
        <w:rPr>
          <w:rFonts w:ascii="Arial" w:eastAsiaTheme="minorEastAsia" w:hAnsi="Arial" w:cs="Arial"/>
          <w:color w:val="000000" w:themeColor="text1"/>
          <w:sz w:val="20"/>
          <w:szCs w:val="20"/>
        </w:rPr>
        <w:t>Scotchman</w:t>
      </w:r>
      <w:r w:rsidR="006E6A08">
        <w:rPr>
          <w:rFonts w:ascii="Arial" w:eastAsiaTheme="minorEastAsia" w:hAnsi="Arial" w:cs="Arial"/>
          <w:color w:val="000000" w:themeColor="text1"/>
          <w:sz w:val="20"/>
          <w:szCs w:val="20"/>
        </w:rPr>
        <w:t xml:space="preserve"> Living Center</w:t>
      </w:r>
      <w:r w:rsidR="006E6A08" w:rsidRPr="00EC7B85">
        <w:rPr>
          <w:rFonts w:ascii="Arial" w:eastAsiaTheme="minorEastAsia" w:hAnsi="Arial" w:cs="Arial"/>
          <w:color w:val="000000" w:themeColor="text1"/>
          <w:sz w:val="20"/>
          <w:szCs w:val="20"/>
        </w:rPr>
        <w:t xml:space="preserve"> </w:t>
      </w:r>
      <w:r w:rsidR="00A21FF1">
        <w:rPr>
          <w:rFonts w:ascii="Arial" w:eastAsiaTheme="minorEastAsia" w:hAnsi="Arial" w:cs="Arial"/>
          <w:color w:val="000000" w:themeColor="text1"/>
          <w:sz w:val="20"/>
          <w:szCs w:val="20"/>
        </w:rPr>
        <w:t xml:space="preserve">is </w:t>
      </w:r>
      <w:r w:rsidR="007A0043" w:rsidRPr="00EC7B85">
        <w:rPr>
          <w:rStyle w:val="A0"/>
          <w:rFonts w:ascii="Arial" w:hAnsi="Arial" w:cs="Arial"/>
          <w:color w:val="000000" w:themeColor="text1"/>
          <w:sz w:val="20"/>
        </w:rPr>
        <w:t>putting in to provide high-quality care</w:t>
      </w:r>
      <w:r w:rsidR="00A21FF1">
        <w:rPr>
          <w:rStyle w:val="A0"/>
          <w:rFonts w:ascii="Arial" w:hAnsi="Arial" w:cs="Arial"/>
          <w:color w:val="000000" w:themeColor="text1"/>
          <w:sz w:val="20"/>
        </w:rPr>
        <w:t xml:space="preserve"> </w:t>
      </w:r>
      <w:r w:rsidR="007A0043" w:rsidRPr="00EC7B85">
        <w:rPr>
          <w:rStyle w:val="A0"/>
          <w:rFonts w:ascii="Arial" w:hAnsi="Arial" w:cs="Arial"/>
          <w:color w:val="000000" w:themeColor="text1"/>
          <w:sz w:val="20"/>
        </w:rPr>
        <w:t>—their effort isn’t going unnoticed. This award allows them to provide proof of quality to potential new clients and caregivers</w:t>
      </w:r>
      <w:r w:rsidR="007A0043" w:rsidRPr="00EC7B85">
        <w:rPr>
          <w:rStyle w:val="A0"/>
          <w:rFonts w:ascii="Arial" w:hAnsi="Arial" w:cs="Arial"/>
          <w:color w:val="000000" w:themeColor="text1"/>
          <w:sz w:val="20"/>
          <w:szCs w:val="20"/>
        </w:rPr>
        <w:t>.”</w:t>
      </w:r>
    </w:p>
    <w:p w14:paraId="0688E064" w14:textId="77777777" w:rsidR="007A0043" w:rsidRPr="00EC7B85" w:rsidRDefault="007A0043" w:rsidP="21147282">
      <w:pPr>
        <w:rPr>
          <w:rFonts w:ascii="Arial" w:eastAsiaTheme="minorEastAsia" w:hAnsi="Arial" w:cs="Arial"/>
          <w:color w:val="000000" w:themeColor="text1"/>
          <w:sz w:val="20"/>
          <w:szCs w:val="20"/>
        </w:rPr>
      </w:pPr>
    </w:p>
    <w:p w14:paraId="4339C9FE" w14:textId="6CA4EC58" w:rsidR="004D6C1A" w:rsidRPr="00EC7B85" w:rsidRDefault="79C3ED86" w:rsidP="194357AB">
      <w:pPr>
        <w:rPr>
          <w:rStyle w:val="A0"/>
          <w:rFonts w:ascii="Arial" w:eastAsiaTheme="minorEastAsia" w:hAnsi="Arial" w:cs="Arial"/>
          <w:color w:val="000000" w:themeColor="text1"/>
          <w:sz w:val="20"/>
          <w:szCs w:val="20"/>
        </w:rPr>
      </w:pPr>
      <w:r w:rsidRPr="00EC7B85">
        <w:rPr>
          <w:rStyle w:val="A0"/>
          <w:rFonts w:ascii="Arial" w:eastAsiaTheme="minorEastAsia" w:hAnsi="Arial" w:cs="Arial"/>
          <w:color w:val="000000" w:themeColor="text1"/>
          <w:sz w:val="20"/>
          <w:szCs w:val="20"/>
        </w:rPr>
        <w:t xml:space="preserve">Qualifying for the Customer Experience Award signifies that </w:t>
      </w:r>
      <w:r w:rsidR="00A21FF1">
        <w:rPr>
          <w:rFonts w:ascii="Arial" w:eastAsiaTheme="minorEastAsia" w:hAnsi="Arial" w:cs="Arial"/>
          <w:color w:val="000000" w:themeColor="text1"/>
          <w:sz w:val="20"/>
          <w:szCs w:val="20"/>
        </w:rPr>
        <w:t>Scotchman Living Center</w:t>
      </w:r>
      <w:r w:rsidR="00A21FF1" w:rsidRPr="00EC7B85">
        <w:rPr>
          <w:rFonts w:ascii="Arial" w:eastAsiaTheme="minorEastAsia" w:hAnsi="Arial" w:cs="Arial"/>
          <w:color w:val="000000" w:themeColor="text1"/>
          <w:sz w:val="20"/>
          <w:szCs w:val="20"/>
        </w:rPr>
        <w:t xml:space="preserve"> </w:t>
      </w:r>
      <w:r w:rsidRPr="00EC7B85">
        <w:rPr>
          <w:rStyle w:val="A0"/>
          <w:rFonts w:ascii="Arial" w:eastAsiaTheme="minorEastAsia" w:hAnsi="Arial" w:cs="Arial"/>
          <w:color w:val="000000" w:themeColor="text1"/>
          <w:sz w:val="20"/>
          <w:szCs w:val="20"/>
        </w:rPr>
        <w:t xml:space="preserve">has consistently ranked within the top 15% of care providers across the nation over the past 12 months. This achievement underscores </w:t>
      </w:r>
      <w:r w:rsidR="4713304B" w:rsidRPr="00EC7B85">
        <w:rPr>
          <w:rStyle w:val="A0"/>
          <w:rFonts w:ascii="Arial" w:eastAsiaTheme="minorEastAsia" w:hAnsi="Arial" w:cs="Arial"/>
          <w:color w:val="000000" w:themeColor="text1"/>
          <w:sz w:val="20"/>
          <w:szCs w:val="20"/>
        </w:rPr>
        <w:t xml:space="preserve">their </w:t>
      </w:r>
      <w:r w:rsidRPr="00EC7B85">
        <w:rPr>
          <w:rStyle w:val="A0"/>
          <w:rFonts w:ascii="Arial" w:eastAsiaTheme="minorEastAsia" w:hAnsi="Arial" w:cs="Arial"/>
          <w:color w:val="000000" w:themeColor="text1"/>
          <w:sz w:val="20"/>
          <w:szCs w:val="20"/>
        </w:rPr>
        <w:t xml:space="preserve">unwavering commitment to delivering exceptional experiences to </w:t>
      </w:r>
      <w:r w:rsidR="00DB36E7" w:rsidRPr="002D7D36">
        <w:rPr>
          <w:rFonts w:ascii="Arial" w:eastAsiaTheme="minorEastAsia" w:hAnsi="Arial" w:cs="Arial"/>
          <w:sz w:val="20"/>
          <w:szCs w:val="20"/>
        </w:rPr>
        <w:t>residents</w:t>
      </w:r>
      <w:r w:rsidR="00EC7B85" w:rsidRPr="00EC7B85">
        <w:rPr>
          <w:rFonts w:ascii="Arial" w:eastAsiaTheme="minorEastAsia" w:hAnsi="Arial" w:cs="Arial"/>
          <w:b/>
          <w:bCs/>
          <w:sz w:val="20"/>
          <w:szCs w:val="20"/>
        </w:rPr>
        <w:t xml:space="preserve"> </w:t>
      </w:r>
      <w:r w:rsidRPr="00EC7B85">
        <w:rPr>
          <w:rStyle w:val="A0"/>
          <w:rFonts w:ascii="Arial" w:eastAsiaTheme="minorEastAsia" w:hAnsi="Arial" w:cs="Arial"/>
          <w:color w:val="000000" w:themeColor="text1"/>
          <w:sz w:val="20"/>
          <w:szCs w:val="20"/>
        </w:rPr>
        <w:t>and their families.</w:t>
      </w:r>
    </w:p>
    <w:p w14:paraId="3A3C8AB3" w14:textId="4EFE117C" w:rsidR="004D6C1A" w:rsidRPr="00EC7B85" w:rsidRDefault="79C3ED86" w:rsidP="21147282">
      <w:pPr>
        <w:rPr>
          <w:rStyle w:val="A0"/>
          <w:rFonts w:ascii="Arial" w:eastAsiaTheme="minorEastAsia" w:hAnsi="Arial" w:cs="Arial"/>
          <w:color w:val="000000" w:themeColor="text1"/>
          <w:sz w:val="20"/>
          <w:szCs w:val="20"/>
        </w:rPr>
      </w:pPr>
      <w:r w:rsidRPr="00EC7B85">
        <w:rPr>
          <w:rStyle w:val="A0"/>
          <w:rFonts w:ascii="Arial" w:eastAsiaTheme="minorEastAsia" w:hAnsi="Arial" w:cs="Arial"/>
          <w:color w:val="000000" w:themeColor="text1"/>
          <w:sz w:val="20"/>
          <w:szCs w:val="20"/>
        </w:rPr>
        <w:t xml:space="preserve"> </w:t>
      </w:r>
    </w:p>
    <w:p w14:paraId="5E24094C" w14:textId="367FB5A2" w:rsidR="00105C05" w:rsidRPr="00105C05" w:rsidRDefault="00DC786E" w:rsidP="00105C05">
      <w:pPr>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w:t>
      </w:r>
      <w:r w:rsidR="00105C05" w:rsidRPr="00105C05">
        <w:rPr>
          <w:rFonts w:ascii="Arial" w:eastAsiaTheme="minorEastAsia" w:hAnsi="Arial" w:cs="Arial"/>
          <w:color w:val="000000" w:themeColor="text1"/>
          <w:sz w:val="20"/>
          <w:szCs w:val="20"/>
        </w:rPr>
        <w:t xml:space="preserve">The Scotchman Living Center </w:t>
      </w:r>
      <w:r>
        <w:rPr>
          <w:rFonts w:ascii="Arial" w:eastAsiaTheme="minorEastAsia" w:hAnsi="Arial" w:cs="Arial"/>
          <w:color w:val="000000" w:themeColor="text1"/>
          <w:sz w:val="20"/>
          <w:szCs w:val="20"/>
        </w:rPr>
        <w:t>t</w:t>
      </w:r>
      <w:r w:rsidR="00105C05" w:rsidRPr="00105C05">
        <w:rPr>
          <w:rFonts w:ascii="Arial" w:eastAsiaTheme="minorEastAsia" w:hAnsi="Arial" w:cs="Arial"/>
          <w:color w:val="000000" w:themeColor="text1"/>
          <w:sz w:val="20"/>
          <w:szCs w:val="20"/>
        </w:rPr>
        <w:t>eam works hard each and every</w:t>
      </w:r>
      <w:r>
        <w:rPr>
          <w:rFonts w:ascii="Arial" w:eastAsiaTheme="minorEastAsia" w:hAnsi="Arial" w:cs="Arial"/>
          <w:color w:val="000000" w:themeColor="text1"/>
          <w:sz w:val="20"/>
          <w:szCs w:val="20"/>
        </w:rPr>
        <w:t xml:space="preserve"> </w:t>
      </w:r>
      <w:r w:rsidR="00105C05" w:rsidRPr="00105C05">
        <w:rPr>
          <w:rFonts w:ascii="Arial" w:eastAsiaTheme="minorEastAsia" w:hAnsi="Arial" w:cs="Arial"/>
          <w:color w:val="000000" w:themeColor="text1"/>
          <w:sz w:val="20"/>
          <w:szCs w:val="20"/>
        </w:rPr>
        <w:t>day to provide the best care to our residents who reside here and their families</w:t>
      </w:r>
      <w:r w:rsidR="00105C05">
        <w:rPr>
          <w:rFonts w:ascii="Arial" w:eastAsiaTheme="minorEastAsia" w:hAnsi="Arial" w:cs="Arial"/>
          <w:color w:val="000000" w:themeColor="text1"/>
          <w:sz w:val="20"/>
          <w:szCs w:val="20"/>
        </w:rPr>
        <w:t>,</w:t>
      </w:r>
      <w:r>
        <w:rPr>
          <w:rFonts w:ascii="Arial" w:eastAsiaTheme="minorEastAsia" w:hAnsi="Arial" w:cs="Arial"/>
          <w:color w:val="000000" w:themeColor="text1"/>
          <w:sz w:val="20"/>
          <w:szCs w:val="20"/>
        </w:rPr>
        <w:t>”</w:t>
      </w:r>
      <w:r w:rsidR="00105C05">
        <w:rPr>
          <w:rFonts w:ascii="Arial" w:eastAsiaTheme="minorEastAsia" w:hAnsi="Arial" w:cs="Arial"/>
          <w:color w:val="000000" w:themeColor="text1"/>
          <w:sz w:val="20"/>
          <w:szCs w:val="20"/>
        </w:rPr>
        <w:t xml:space="preserve"> expressed Director of Nursing Denise Buchholz, “w</w:t>
      </w:r>
      <w:r w:rsidR="00105C05" w:rsidRPr="00105C05">
        <w:rPr>
          <w:rFonts w:ascii="Arial" w:eastAsiaTheme="minorEastAsia" w:hAnsi="Arial" w:cs="Arial"/>
          <w:color w:val="000000" w:themeColor="text1"/>
          <w:sz w:val="20"/>
          <w:szCs w:val="20"/>
        </w:rPr>
        <w:t>hether it is the nurses, CNAs, dietary aides</w:t>
      </w:r>
      <w:r w:rsidR="00105C05">
        <w:rPr>
          <w:rFonts w:ascii="Arial" w:eastAsiaTheme="minorEastAsia" w:hAnsi="Arial" w:cs="Arial"/>
          <w:color w:val="000000" w:themeColor="text1"/>
          <w:sz w:val="20"/>
          <w:szCs w:val="20"/>
        </w:rPr>
        <w:t xml:space="preserve"> </w:t>
      </w:r>
      <w:r w:rsidR="00105C05" w:rsidRPr="00105C05">
        <w:rPr>
          <w:rFonts w:ascii="Arial" w:eastAsiaTheme="minorEastAsia" w:hAnsi="Arial" w:cs="Arial"/>
          <w:color w:val="000000" w:themeColor="text1"/>
          <w:sz w:val="20"/>
          <w:szCs w:val="20"/>
        </w:rPr>
        <w:t>or housekeepers, they all develop a unique bond with the residents and families and they truly enjoy caring for people in need.  It is a great place to live and work and we appreciate all the community support we receive.</w:t>
      </w:r>
      <w:r w:rsidR="00105C05">
        <w:rPr>
          <w:rFonts w:ascii="Arial" w:eastAsiaTheme="minorEastAsia" w:hAnsi="Arial" w:cs="Arial"/>
          <w:color w:val="000000" w:themeColor="text1"/>
          <w:sz w:val="20"/>
          <w:szCs w:val="20"/>
        </w:rPr>
        <w:t>”</w:t>
      </w:r>
    </w:p>
    <w:p w14:paraId="04468A25" w14:textId="327A29B4" w:rsidR="004D6C1A" w:rsidRPr="00EC7B85" w:rsidRDefault="79C3ED86" w:rsidP="21147282">
      <w:pPr>
        <w:rPr>
          <w:rFonts w:ascii="Arial" w:hAnsi="Arial" w:cs="Arial"/>
        </w:rPr>
      </w:pPr>
      <w:r w:rsidRPr="00EC7B85">
        <w:rPr>
          <w:rFonts w:ascii="Arial" w:hAnsi="Arial" w:cs="Arial"/>
        </w:rPr>
        <w:t xml:space="preserve"> </w:t>
      </w:r>
    </w:p>
    <w:p w14:paraId="02BFF005" w14:textId="796BC534" w:rsidR="0026675A" w:rsidRDefault="79C3ED86" w:rsidP="00246588">
      <w:pPr>
        <w:rPr>
          <w:rStyle w:val="A0"/>
          <w:rFonts w:ascii="Arial" w:eastAsiaTheme="minorEastAsia" w:hAnsi="Arial" w:cs="Arial"/>
          <w:color w:val="000000" w:themeColor="text1"/>
          <w:sz w:val="20"/>
          <w:szCs w:val="20"/>
        </w:rPr>
      </w:pPr>
      <w:r w:rsidRPr="00EC7B85">
        <w:rPr>
          <w:rStyle w:val="A0"/>
          <w:rFonts w:ascii="Arial" w:eastAsiaTheme="minorEastAsia" w:hAnsi="Arial" w:cs="Arial"/>
          <w:color w:val="000000" w:themeColor="text1"/>
          <w:sz w:val="20"/>
          <w:szCs w:val="20"/>
        </w:rPr>
        <w:t>Throughout the year 202</w:t>
      </w:r>
      <w:r w:rsidR="00FA8B75" w:rsidRPr="00EC7B85">
        <w:rPr>
          <w:rStyle w:val="A0"/>
          <w:rFonts w:ascii="Arial" w:eastAsiaTheme="minorEastAsia" w:hAnsi="Arial" w:cs="Arial"/>
          <w:color w:val="000000" w:themeColor="text1"/>
          <w:sz w:val="20"/>
          <w:szCs w:val="20"/>
        </w:rPr>
        <w:t>4</w:t>
      </w:r>
      <w:r w:rsidRPr="00EC7B85">
        <w:rPr>
          <w:rStyle w:val="A0"/>
          <w:rFonts w:ascii="Arial" w:eastAsiaTheme="minorEastAsia" w:hAnsi="Arial" w:cs="Arial"/>
          <w:color w:val="000000" w:themeColor="text1"/>
          <w:sz w:val="20"/>
          <w:szCs w:val="20"/>
        </w:rPr>
        <w:t>,</w:t>
      </w:r>
      <w:r w:rsidRPr="00EC7B85">
        <w:rPr>
          <w:rFonts w:ascii="Arial" w:hAnsi="Arial" w:cs="Arial"/>
        </w:rPr>
        <w:t xml:space="preserve"> </w:t>
      </w:r>
      <w:r w:rsidR="00A21FF1">
        <w:rPr>
          <w:rFonts w:ascii="Arial" w:eastAsiaTheme="minorEastAsia" w:hAnsi="Arial" w:cs="Arial"/>
          <w:color w:val="000000" w:themeColor="text1"/>
          <w:sz w:val="20"/>
          <w:szCs w:val="20"/>
        </w:rPr>
        <w:t>Scotchman Living Center</w:t>
      </w:r>
      <w:r w:rsidR="00A21FF1" w:rsidRPr="00EC7B85">
        <w:rPr>
          <w:rFonts w:ascii="Arial" w:eastAsiaTheme="minorEastAsia" w:hAnsi="Arial" w:cs="Arial"/>
          <w:color w:val="000000" w:themeColor="text1"/>
          <w:sz w:val="20"/>
          <w:szCs w:val="20"/>
        </w:rPr>
        <w:t xml:space="preserve"> </w:t>
      </w:r>
      <w:r w:rsidRPr="00EC7B85">
        <w:rPr>
          <w:rStyle w:val="A0"/>
          <w:rFonts w:ascii="Arial" w:eastAsiaTheme="minorEastAsia" w:hAnsi="Arial" w:cs="Arial"/>
          <w:color w:val="000000" w:themeColor="text1"/>
          <w:sz w:val="20"/>
          <w:szCs w:val="20"/>
        </w:rPr>
        <w:t xml:space="preserve">engaged </w:t>
      </w:r>
      <w:r w:rsidR="00EC7B85" w:rsidRPr="00D03748">
        <w:rPr>
          <w:rFonts w:ascii="Arial" w:eastAsiaTheme="minorEastAsia" w:hAnsi="Arial" w:cs="Arial"/>
          <w:sz w:val="20"/>
          <w:szCs w:val="20"/>
        </w:rPr>
        <w:t>residents</w:t>
      </w:r>
      <w:r w:rsidR="00EC7B85" w:rsidRPr="00EC7B85">
        <w:rPr>
          <w:rFonts w:ascii="Arial" w:eastAsiaTheme="minorEastAsia" w:hAnsi="Arial" w:cs="Arial"/>
          <w:b/>
          <w:bCs/>
          <w:sz w:val="20"/>
          <w:szCs w:val="20"/>
        </w:rPr>
        <w:t xml:space="preserve"> </w:t>
      </w:r>
      <w:r w:rsidRPr="00EC7B85">
        <w:rPr>
          <w:rStyle w:val="A0"/>
          <w:rFonts w:ascii="Arial" w:eastAsiaTheme="minorEastAsia" w:hAnsi="Arial" w:cs="Arial"/>
          <w:color w:val="000000" w:themeColor="text1"/>
          <w:sz w:val="20"/>
          <w:szCs w:val="20"/>
        </w:rPr>
        <w:t>and their families in monthly telephone interviews. These conversations included open-ended questions and ratings across various categories.</w:t>
      </w:r>
      <w:r w:rsidRPr="00EC7B85">
        <w:rPr>
          <w:rFonts w:ascii="Arial" w:hAnsi="Arial" w:cs="Arial"/>
        </w:rPr>
        <w:t xml:space="preserve"> </w:t>
      </w:r>
      <w:r w:rsidR="00A21FF1">
        <w:rPr>
          <w:rFonts w:ascii="Arial" w:eastAsiaTheme="minorEastAsia" w:hAnsi="Arial" w:cs="Arial"/>
          <w:color w:val="000000" w:themeColor="text1"/>
          <w:sz w:val="20"/>
          <w:szCs w:val="20"/>
        </w:rPr>
        <w:t>Scotchman Living Center</w:t>
      </w:r>
      <w:r w:rsidR="00A21FF1" w:rsidRPr="00EC7B85">
        <w:rPr>
          <w:rFonts w:ascii="Arial" w:eastAsiaTheme="minorEastAsia" w:hAnsi="Arial" w:cs="Arial"/>
          <w:color w:val="000000" w:themeColor="text1"/>
          <w:sz w:val="20"/>
          <w:szCs w:val="20"/>
        </w:rPr>
        <w:t xml:space="preserve"> </w:t>
      </w:r>
      <w:r w:rsidRPr="00EC7B85">
        <w:rPr>
          <w:rStyle w:val="A0"/>
          <w:rFonts w:ascii="Arial" w:eastAsiaTheme="minorEastAsia" w:hAnsi="Arial" w:cs="Arial"/>
          <w:color w:val="000000" w:themeColor="text1"/>
          <w:sz w:val="20"/>
          <w:szCs w:val="20"/>
        </w:rPr>
        <w:t xml:space="preserve">used this feedback to drive continuous improvement in </w:t>
      </w:r>
      <w:r w:rsidR="248C8201" w:rsidRPr="00EC7B85">
        <w:rPr>
          <w:rStyle w:val="A0"/>
          <w:rFonts w:ascii="Arial" w:eastAsiaTheme="minorEastAsia" w:hAnsi="Arial" w:cs="Arial"/>
          <w:color w:val="000000" w:themeColor="text1"/>
          <w:sz w:val="20"/>
          <w:szCs w:val="20"/>
        </w:rPr>
        <w:t xml:space="preserve">their </w:t>
      </w:r>
      <w:r w:rsidRPr="00EC7B85">
        <w:rPr>
          <w:rStyle w:val="A0"/>
          <w:rFonts w:ascii="Arial" w:eastAsiaTheme="minorEastAsia" w:hAnsi="Arial" w:cs="Arial"/>
          <w:color w:val="000000" w:themeColor="text1"/>
          <w:sz w:val="20"/>
          <w:szCs w:val="20"/>
        </w:rPr>
        <w:t>care.</w:t>
      </w:r>
    </w:p>
    <w:p w14:paraId="69810E72" w14:textId="77777777" w:rsidR="005F5D29" w:rsidRPr="005F5D29" w:rsidRDefault="005F5D29" w:rsidP="00246588">
      <w:pPr>
        <w:rPr>
          <w:rFonts w:ascii="Arial" w:eastAsiaTheme="minorEastAsia" w:hAnsi="Arial" w:cs="Arial"/>
          <w:color w:val="000000" w:themeColor="text1"/>
          <w:sz w:val="20"/>
          <w:szCs w:val="20"/>
        </w:rPr>
      </w:pPr>
    </w:p>
    <w:p w14:paraId="5116B9C1" w14:textId="1903ADC9" w:rsidR="46C459DB" w:rsidRPr="00EC7B85" w:rsidRDefault="46C459DB" w:rsidP="00C2452A">
      <w:pPr>
        <w:jc w:val="center"/>
        <w:rPr>
          <w:rFonts w:ascii="Arial" w:hAnsi="Arial" w:cs="Arial"/>
          <w:b/>
          <w:bCs/>
          <w:sz w:val="20"/>
          <w:szCs w:val="20"/>
        </w:rPr>
      </w:pPr>
      <w:r w:rsidRPr="00EC7B85">
        <w:rPr>
          <w:rFonts w:ascii="Arial" w:hAnsi="Arial" w:cs="Arial"/>
          <w:b/>
          <w:bCs/>
          <w:sz w:val="20"/>
          <w:szCs w:val="20"/>
        </w:rPr>
        <w:t xml:space="preserve">About </w:t>
      </w:r>
      <w:r w:rsidR="3856B9FC" w:rsidRPr="00EC7B85">
        <w:rPr>
          <w:rFonts w:ascii="Arial" w:hAnsi="Arial" w:cs="Arial"/>
          <w:b/>
          <w:bCs/>
          <w:sz w:val="20"/>
          <w:szCs w:val="20"/>
        </w:rPr>
        <w:t>Activated Insights</w:t>
      </w:r>
    </w:p>
    <w:p w14:paraId="58C7DBD5" w14:textId="6EA230AA" w:rsidR="00B8622A" w:rsidRDefault="3856B9FC" w:rsidP="00B8678A">
      <w:pPr>
        <w:spacing w:after="200"/>
        <w:rPr>
          <w:rFonts w:ascii="Arial" w:hAnsi="Arial" w:cs="Arial"/>
          <w:sz w:val="20"/>
          <w:szCs w:val="20"/>
        </w:rPr>
      </w:pPr>
      <w:r w:rsidRPr="00EC7B85">
        <w:rPr>
          <w:rFonts w:ascii="Arial" w:hAnsi="Arial" w:cs="Arial"/>
          <w:sz w:val="20"/>
          <w:szCs w:val="20"/>
        </w:rPr>
        <w:t xml:space="preserve">Activated Insights enables long-term care and post-acute care providers to optimize every interaction with employees and clients. By offering comprehensive capabilities in recruitment, training, retention, and experience management, we enable organizations to enhance care quality and boost employee engagement. Our data-driven approach, including industry benchmarking and recognition programs, helps providers improve satisfaction, reduce turnover, and achieve operational excellence. Activated </w:t>
      </w:r>
      <w:r w:rsidRPr="00EC7B85">
        <w:rPr>
          <w:rFonts w:ascii="Arial" w:hAnsi="Arial" w:cs="Arial"/>
          <w:sz w:val="20"/>
          <w:szCs w:val="20"/>
        </w:rPr>
        <w:lastRenderedPageBreak/>
        <w:t xml:space="preserve">Insights is dedicated to elevating the care experience across the continuum of home-based care, senior living, to post-acute care. To learn more, visit </w:t>
      </w:r>
      <w:r w:rsidRPr="00C2452A">
        <w:rPr>
          <w:rFonts w:ascii="Arial" w:hAnsi="Arial" w:cs="Arial"/>
          <w:sz w:val="20"/>
          <w:szCs w:val="20"/>
          <w:u w:val="single"/>
        </w:rPr>
        <w:t>activatedinsights.com</w:t>
      </w:r>
      <w:r w:rsidRPr="00EC7B85">
        <w:rPr>
          <w:rFonts w:ascii="Arial" w:hAnsi="Arial" w:cs="Arial"/>
          <w:sz w:val="20"/>
          <w:szCs w:val="20"/>
        </w:rPr>
        <w:t>.</w:t>
      </w:r>
    </w:p>
    <w:p w14:paraId="46C6334A" w14:textId="648D9B6D" w:rsidR="00B8622A" w:rsidRPr="00DB36E7" w:rsidRDefault="00B8622A" w:rsidP="00DC786E">
      <w:pPr>
        <w:spacing w:after="200"/>
        <w:rPr>
          <w:rFonts w:ascii="Arial" w:hAnsi="Arial" w:cs="Arial"/>
          <w:sz w:val="20"/>
          <w:szCs w:val="20"/>
        </w:rPr>
      </w:pPr>
    </w:p>
    <w:sectPr w:rsidR="00B8622A" w:rsidRPr="00DB3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877D6"/>
    <w:multiLevelType w:val="multilevel"/>
    <w:tmpl w:val="5CB2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A19FB"/>
    <w:multiLevelType w:val="multilevel"/>
    <w:tmpl w:val="D434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675045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26033591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40372122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131729630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207573657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16cid:durableId="165232232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16cid:durableId="30161993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16cid:durableId="213401427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16cid:durableId="202763602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16cid:durableId="151186984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16cid:durableId="180704380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16cid:durableId="55871320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16cid:durableId="63179433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16cid:durableId="28897191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5" w16cid:durableId="129880087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6" w16cid:durableId="205168515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16cid:durableId="83068445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8" w16cid:durableId="88907314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9" w16cid:durableId="138702207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0" w16cid:durableId="204389936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1" w16cid:durableId="9105242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16cid:durableId="85992823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3" w16cid:durableId="18305884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4" w16cid:durableId="54325176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5" w16cid:durableId="1901426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6" w16cid:durableId="44369657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7" w16cid:durableId="110280473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8" w16cid:durableId="107435931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9" w16cid:durableId="13090693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0" w16cid:durableId="1935652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1" w16cid:durableId="83834735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2" w16cid:durableId="455101496">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88"/>
    <w:rsid w:val="000275C6"/>
    <w:rsid w:val="00041328"/>
    <w:rsid w:val="00064BD6"/>
    <w:rsid w:val="000A48CB"/>
    <w:rsid w:val="000A74B4"/>
    <w:rsid w:val="00105C05"/>
    <w:rsid w:val="00113ABE"/>
    <w:rsid w:val="00125A48"/>
    <w:rsid w:val="00221CA7"/>
    <w:rsid w:val="00246588"/>
    <w:rsid w:val="0026675A"/>
    <w:rsid w:val="002D7D36"/>
    <w:rsid w:val="00342CE6"/>
    <w:rsid w:val="003D3030"/>
    <w:rsid w:val="00414AED"/>
    <w:rsid w:val="00464DD9"/>
    <w:rsid w:val="004742C9"/>
    <w:rsid w:val="004D6C1A"/>
    <w:rsid w:val="005F5D29"/>
    <w:rsid w:val="00615CE6"/>
    <w:rsid w:val="00616AED"/>
    <w:rsid w:val="00625E42"/>
    <w:rsid w:val="00650957"/>
    <w:rsid w:val="0065629F"/>
    <w:rsid w:val="00697EDC"/>
    <w:rsid w:val="006C5AA5"/>
    <w:rsid w:val="006E6A08"/>
    <w:rsid w:val="006E6C58"/>
    <w:rsid w:val="006E795B"/>
    <w:rsid w:val="007A0043"/>
    <w:rsid w:val="007B0F3B"/>
    <w:rsid w:val="007B1CF3"/>
    <w:rsid w:val="007B52C3"/>
    <w:rsid w:val="00802BEB"/>
    <w:rsid w:val="00831B20"/>
    <w:rsid w:val="008367E9"/>
    <w:rsid w:val="0085121B"/>
    <w:rsid w:val="009068EF"/>
    <w:rsid w:val="00921BED"/>
    <w:rsid w:val="0093352B"/>
    <w:rsid w:val="00936B25"/>
    <w:rsid w:val="0099145F"/>
    <w:rsid w:val="00A21FF1"/>
    <w:rsid w:val="00AB2071"/>
    <w:rsid w:val="00AB7678"/>
    <w:rsid w:val="00B03861"/>
    <w:rsid w:val="00B45274"/>
    <w:rsid w:val="00B47423"/>
    <w:rsid w:val="00B7359B"/>
    <w:rsid w:val="00B8622A"/>
    <w:rsid w:val="00B8678A"/>
    <w:rsid w:val="00C2452A"/>
    <w:rsid w:val="00C5493B"/>
    <w:rsid w:val="00C77D67"/>
    <w:rsid w:val="00D03748"/>
    <w:rsid w:val="00D451AC"/>
    <w:rsid w:val="00D4E044"/>
    <w:rsid w:val="00DB36E7"/>
    <w:rsid w:val="00DC446F"/>
    <w:rsid w:val="00DC786E"/>
    <w:rsid w:val="00E37814"/>
    <w:rsid w:val="00E5BA8E"/>
    <w:rsid w:val="00E754EE"/>
    <w:rsid w:val="00EC7B85"/>
    <w:rsid w:val="00F67B7A"/>
    <w:rsid w:val="00F95BC0"/>
    <w:rsid w:val="00FA8B75"/>
    <w:rsid w:val="00FB160F"/>
    <w:rsid w:val="00FC6BF8"/>
    <w:rsid w:val="0198B032"/>
    <w:rsid w:val="0267E342"/>
    <w:rsid w:val="0273D662"/>
    <w:rsid w:val="0287088B"/>
    <w:rsid w:val="03348093"/>
    <w:rsid w:val="03BE11F9"/>
    <w:rsid w:val="03DDBD8B"/>
    <w:rsid w:val="03DEF49A"/>
    <w:rsid w:val="05DECB22"/>
    <w:rsid w:val="071BE978"/>
    <w:rsid w:val="0758504B"/>
    <w:rsid w:val="0801186C"/>
    <w:rsid w:val="08498CD1"/>
    <w:rsid w:val="08B97780"/>
    <w:rsid w:val="098ECBEA"/>
    <w:rsid w:val="0A451053"/>
    <w:rsid w:val="0AB1B690"/>
    <w:rsid w:val="0ADF1EE1"/>
    <w:rsid w:val="0B4DA98E"/>
    <w:rsid w:val="0CD95DE0"/>
    <w:rsid w:val="0CEAA169"/>
    <w:rsid w:val="0D1F71E2"/>
    <w:rsid w:val="0DA7BEF1"/>
    <w:rsid w:val="0DC791CF"/>
    <w:rsid w:val="0F26BB5A"/>
    <w:rsid w:val="0F4A39D3"/>
    <w:rsid w:val="0FE9C708"/>
    <w:rsid w:val="11BE128C"/>
    <w:rsid w:val="12D0D8FF"/>
    <w:rsid w:val="140E5D21"/>
    <w:rsid w:val="1421B195"/>
    <w:rsid w:val="15371892"/>
    <w:rsid w:val="157FDE3E"/>
    <w:rsid w:val="15ABFF26"/>
    <w:rsid w:val="15FDFFED"/>
    <w:rsid w:val="1670C3A3"/>
    <w:rsid w:val="1724D7B8"/>
    <w:rsid w:val="17C57080"/>
    <w:rsid w:val="18490EAB"/>
    <w:rsid w:val="1861903F"/>
    <w:rsid w:val="189EAAF5"/>
    <w:rsid w:val="18C10E67"/>
    <w:rsid w:val="1916E96C"/>
    <w:rsid w:val="194357AB"/>
    <w:rsid w:val="1A11A26F"/>
    <w:rsid w:val="1A6A2CF0"/>
    <w:rsid w:val="1B8E6CFA"/>
    <w:rsid w:val="1CAD3EE3"/>
    <w:rsid w:val="1D592DBC"/>
    <w:rsid w:val="1DCC2139"/>
    <w:rsid w:val="1FC7E3C4"/>
    <w:rsid w:val="2075E613"/>
    <w:rsid w:val="20B7C627"/>
    <w:rsid w:val="21082330"/>
    <w:rsid w:val="21147282"/>
    <w:rsid w:val="2125E107"/>
    <w:rsid w:val="214BD720"/>
    <w:rsid w:val="21B341B3"/>
    <w:rsid w:val="21FDAE7E"/>
    <w:rsid w:val="22FD2F11"/>
    <w:rsid w:val="2340AC34"/>
    <w:rsid w:val="23FF2197"/>
    <w:rsid w:val="2401CFF8"/>
    <w:rsid w:val="248C8201"/>
    <w:rsid w:val="26A0A28A"/>
    <w:rsid w:val="2772C3AA"/>
    <w:rsid w:val="27811A95"/>
    <w:rsid w:val="2782420F"/>
    <w:rsid w:val="27AC286E"/>
    <w:rsid w:val="2874DD88"/>
    <w:rsid w:val="28B1E384"/>
    <w:rsid w:val="28F71A38"/>
    <w:rsid w:val="2930F2EC"/>
    <w:rsid w:val="2A6EE643"/>
    <w:rsid w:val="2AAAFDCA"/>
    <w:rsid w:val="2C46CE2B"/>
    <w:rsid w:val="2D2C7C7A"/>
    <w:rsid w:val="2E3F1D71"/>
    <w:rsid w:val="3071B18A"/>
    <w:rsid w:val="309E40FF"/>
    <w:rsid w:val="30B7B3E7"/>
    <w:rsid w:val="3166A2B6"/>
    <w:rsid w:val="3209CEDD"/>
    <w:rsid w:val="32B997DF"/>
    <w:rsid w:val="33407B11"/>
    <w:rsid w:val="33470E76"/>
    <w:rsid w:val="337FECDF"/>
    <w:rsid w:val="362CED21"/>
    <w:rsid w:val="365D359D"/>
    <w:rsid w:val="3667CC6D"/>
    <w:rsid w:val="36C84B07"/>
    <w:rsid w:val="36D60894"/>
    <w:rsid w:val="372DD9F1"/>
    <w:rsid w:val="37410C8F"/>
    <w:rsid w:val="3824DCB4"/>
    <w:rsid w:val="383C6B0A"/>
    <w:rsid w:val="3856B9FC"/>
    <w:rsid w:val="386469ED"/>
    <w:rsid w:val="38D49F89"/>
    <w:rsid w:val="38D6BC6C"/>
    <w:rsid w:val="3A9A1A97"/>
    <w:rsid w:val="3AA7F937"/>
    <w:rsid w:val="3AF1AEFE"/>
    <w:rsid w:val="3AF466B1"/>
    <w:rsid w:val="3BBD81AD"/>
    <w:rsid w:val="3C4B1E63"/>
    <w:rsid w:val="3D06DEEE"/>
    <w:rsid w:val="3D688FF4"/>
    <w:rsid w:val="3ECE73C4"/>
    <w:rsid w:val="3ED35CEC"/>
    <w:rsid w:val="3F499CE1"/>
    <w:rsid w:val="3F541CFB"/>
    <w:rsid w:val="3FB94FAF"/>
    <w:rsid w:val="3FC1A67A"/>
    <w:rsid w:val="40B87E3A"/>
    <w:rsid w:val="413B11FE"/>
    <w:rsid w:val="414735A5"/>
    <w:rsid w:val="41DB1E9C"/>
    <w:rsid w:val="4238CE2C"/>
    <w:rsid w:val="439D5AA6"/>
    <w:rsid w:val="44AF9A24"/>
    <w:rsid w:val="44CC190E"/>
    <w:rsid w:val="46057272"/>
    <w:rsid w:val="46116638"/>
    <w:rsid w:val="462843AE"/>
    <w:rsid w:val="46C459DB"/>
    <w:rsid w:val="4713304B"/>
    <w:rsid w:val="47D231C4"/>
    <w:rsid w:val="4894726A"/>
    <w:rsid w:val="49AB400B"/>
    <w:rsid w:val="4AD256A9"/>
    <w:rsid w:val="4B007E5B"/>
    <w:rsid w:val="4DBE2D0B"/>
    <w:rsid w:val="4DE90C37"/>
    <w:rsid w:val="4E58AF85"/>
    <w:rsid w:val="4E79C1EC"/>
    <w:rsid w:val="4F1A7DE4"/>
    <w:rsid w:val="4FA8F616"/>
    <w:rsid w:val="4FBC9C81"/>
    <w:rsid w:val="5014FE47"/>
    <w:rsid w:val="5073BCB7"/>
    <w:rsid w:val="521CB7B7"/>
    <w:rsid w:val="52435A45"/>
    <w:rsid w:val="524AD481"/>
    <w:rsid w:val="52CB0E71"/>
    <w:rsid w:val="53A86F72"/>
    <w:rsid w:val="5466DED2"/>
    <w:rsid w:val="55CCFEB8"/>
    <w:rsid w:val="5684254E"/>
    <w:rsid w:val="570B6528"/>
    <w:rsid w:val="582045A6"/>
    <w:rsid w:val="5837BC68"/>
    <w:rsid w:val="5886CB09"/>
    <w:rsid w:val="59F08B23"/>
    <w:rsid w:val="5B52D114"/>
    <w:rsid w:val="5B706CBC"/>
    <w:rsid w:val="5BE71E89"/>
    <w:rsid w:val="5D4DCBE1"/>
    <w:rsid w:val="5FAAE2C0"/>
    <w:rsid w:val="61249876"/>
    <w:rsid w:val="6269D26A"/>
    <w:rsid w:val="62A672FF"/>
    <w:rsid w:val="62BA885F"/>
    <w:rsid w:val="631CEAF6"/>
    <w:rsid w:val="647F960B"/>
    <w:rsid w:val="65502EFC"/>
    <w:rsid w:val="671F6FB6"/>
    <w:rsid w:val="672142CA"/>
    <w:rsid w:val="676C3BC3"/>
    <w:rsid w:val="67D0F294"/>
    <w:rsid w:val="690D8852"/>
    <w:rsid w:val="6BE40689"/>
    <w:rsid w:val="6C76AE09"/>
    <w:rsid w:val="6D421884"/>
    <w:rsid w:val="6D4375BD"/>
    <w:rsid w:val="6DEE8D97"/>
    <w:rsid w:val="6E18AA98"/>
    <w:rsid w:val="6E511535"/>
    <w:rsid w:val="6EC48FA6"/>
    <w:rsid w:val="6F73317A"/>
    <w:rsid w:val="6FB47AF9"/>
    <w:rsid w:val="6FF85066"/>
    <w:rsid w:val="717A9EE1"/>
    <w:rsid w:val="7188B5F7"/>
    <w:rsid w:val="71CC7DF6"/>
    <w:rsid w:val="72D4EE1A"/>
    <w:rsid w:val="73166F42"/>
    <w:rsid w:val="73248658"/>
    <w:rsid w:val="734F6F8A"/>
    <w:rsid w:val="74DE8D47"/>
    <w:rsid w:val="751A8BB1"/>
    <w:rsid w:val="76E9DADF"/>
    <w:rsid w:val="77A40A62"/>
    <w:rsid w:val="77DC87EA"/>
    <w:rsid w:val="77F7F77B"/>
    <w:rsid w:val="780BFF71"/>
    <w:rsid w:val="7927EA60"/>
    <w:rsid w:val="79723D3A"/>
    <w:rsid w:val="79788E1E"/>
    <w:rsid w:val="79C3ED86"/>
    <w:rsid w:val="79D62EDE"/>
    <w:rsid w:val="7A9C89F7"/>
    <w:rsid w:val="7AC9739F"/>
    <w:rsid w:val="7C1F1E49"/>
    <w:rsid w:val="7C94ABF0"/>
    <w:rsid w:val="7CB273AF"/>
    <w:rsid w:val="7CC0E246"/>
    <w:rsid w:val="7CCB689E"/>
    <w:rsid w:val="7D748FF5"/>
    <w:rsid w:val="7E7C492C"/>
    <w:rsid w:val="7FFCD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6822A"/>
  <w15:docId w15:val="{D2858616-F0E2-4C78-BE5E-9AF03534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2465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6588"/>
    <w:pPr>
      <w:spacing w:before="100" w:beforeAutospacing="1" w:after="100" w:afterAutospacing="1"/>
    </w:pPr>
  </w:style>
  <w:style w:type="character" w:customStyle="1" w:styleId="A0">
    <w:name w:val="A0"/>
    <w:rsid w:val="00246588"/>
    <w:rPr>
      <w:color w:val="676666"/>
      <w:sz w:val="19"/>
    </w:rPr>
  </w:style>
  <w:style w:type="character" w:styleId="Hyperlink">
    <w:name w:val="Hyperlink"/>
    <w:rsid w:val="00246588"/>
    <w:rPr>
      <w:rFonts w:cs="Times New Roman"/>
      <w:color w:val="0000FF"/>
      <w:u w:val="single"/>
    </w:rPr>
  </w:style>
  <w:style w:type="paragraph" w:styleId="BalloonText">
    <w:name w:val="Balloon Text"/>
    <w:basedOn w:val="Normal"/>
    <w:link w:val="BalloonTextChar"/>
    <w:uiPriority w:val="99"/>
    <w:semiHidden/>
    <w:unhideWhenUsed/>
    <w:rsid w:val="00FB160F"/>
    <w:rPr>
      <w:sz w:val="18"/>
      <w:szCs w:val="18"/>
    </w:rPr>
  </w:style>
  <w:style w:type="character" w:customStyle="1" w:styleId="BalloonTextChar">
    <w:name w:val="Balloon Text Char"/>
    <w:basedOn w:val="DefaultParagraphFont"/>
    <w:link w:val="BalloonText"/>
    <w:uiPriority w:val="99"/>
    <w:semiHidden/>
    <w:rsid w:val="00FB160F"/>
    <w:rPr>
      <w:rFonts w:ascii="Times New Roman" w:eastAsia="Times New Roman" w:hAnsi="Times New Roman" w:cs="Times New Roman"/>
      <w:sz w:val="18"/>
      <w:szCs w:val="18"/>
    </w:rPr>
  </w:style>
  <w:style w:type="paragraph" w:styleId="Revision">
    <w:name w:val="Revision"/>
    <w:hidden/>
    <w:uiPriority w:val="99"/>
    <w:semiHidden/>
    <w:rsid w:val="0065629F"/>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EC7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52143">
      <w:bodyDiv w:val="1"/>
      <w:marLeft w:val="0"/>
      <w:marRight w:val="0"/>
      <w:marTop w:val="0"/>
      <w:marBottom w:val="0"/>
      <w:divBdr>
        <w:top w:val="none" w:sz="0" w:space="0" w:color="auto"/>
        <w:left w:val="none" w:sz="0" w:space="0" w:color="auto"/>
        <w:bottom w:val="none" w:sz="0" w:space="0" w:color="auto"/>
        <w:right w:val="none" w:sz="0" w:space="0" w:color="auto"/>
      </w:divBdr>
    </w:div>
    <w:div w:id="614866610">
      <w:bodyDiv w:val="1"/>
      <w:marLeft w:val="0"/>
      <w:marRight w:val="0"/>
      <w:marTop w:val="0"/>
      <w:marBottom w:val="0"/>
      <w:divBdr>
        <w:top w:val="none" w:sz="0" w:space="0" w:color="auto"/>
        <w:left w:val="none" w:sz="0" w:space="0" w:color="auto"/>
        <w:bottom w:val="none" w:sz="0" w:space="0" w:color="auto"/>
        <w:right w:val="none" w:sz="0" w:space="0" w:color="auto"/>
      </w:divBdr>
    </w:div>
    <w:div w:id="1417895853">
      <w:bodyDiv w:val="1"/>
      <w:marLeft w:val="0"/>
      <w:marRight w:val="0"/>
      <w:marTop w:val="0"/>
      <w:marBottom w:val="0"/>
      <w:divBdr>
        <w:top w:val="none" w:sz="0" w:space="0" w:color="auto"/>
        <w:left w:val="none" w:sz="0" w:space="0" w:color="auto"/>
        <w:bottom w:val="none" w:sz="0" w:space="0" w:color="auto"/>
        <w:right w:val="none" w:sz="0" w:space="0" w:color="auto"/>
      </w:divBdr>
    </w:div>
    <w:div w:id="1459176433">
      <w:bodyDiv w:val="1"/>
      <w:marLeft w:val="0"/>
      <w:marRight w:val="0"/>
      <w:marTop w:val="0"/>
      <w:marBottom w:val="0"/>
      <w:divBdr>
        <w:top w:val="none" w:sz="0" w:space="0" w:color="auto"/>
        <w:left w:val="none" w:sz="0" w:space="0" w:color="auto"/>
        <w:bottom w:val="none" w:sz="0" w:space="0" w:color="auto"/>
        <w:right w:val="none" w:sz="0" w:space="0" w:color="auto"/>
      </w:divBdr>
    </w:div>
    <w:div w:id="1611889371">
      <w:bodyDiv w:val="1"/>
      <w:marLeft w:val="0"/>
      <w:marRight w:val="0"/>
      <w:marTop w:val="0"/>
      <w:marBottom w:val="0"/>
      <w:divBdr>
        <w:top w:val="none" w:sz="0" w:space="0" w:color="auto"/>
        <w:left w:val="none" w:sz="0" w:space="0" w:color="auto"/>
        <w:bottom w:val="none" w:sz="0" w:space="0" w:color="auto"/>
        <w:right w:val="none" w:sz="0" w:space="0" w:color="auto"/>
      </w:divBdr>
    </w:div>
    <w:div w:id="17934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D8A997F729B845ABC0CBD47331ACDA" ma:contentTypeVersion="21" ma:contentTypeDescription="Create a new document." ma:contentTypeScope="" ma:versionID="e009626b5b8a57618a5c7331a6684078">
  <xsd:schema xmlns:xsd="http://www.w3.org/2001/XMLSchema" xmlns:xs="http://www.w3.org/2001/XMLSchema" xmlns:p="http://schemas.microsoft.com/office/2006/metadata/properties" xmlns:ns1="http://schemas.microsoft.com/sharepoint/v3" xmlns:ns2="ba79cec6-5fe1-4d28-9c20-8f7f63f6d56e" xmlns:ns3="4d23ff16-9de7-4a9d-a38f-b56fa548434b" targetNamespace="http://schemas.microsoft.com/office/2006/metadata/properties" ma:root="true" ma:fieldsID="cde555ec2ab3598eed487ecad631b664" ns1:_="" ns2:_="" ns3:_="">
    <xsd:import namespace="http://schemas.microsoft.com/sharepoint/v3"/>
    <xsd:import namespace="ba79cec6-5fe1-4d28-9c20-8f7f63f6d56e"/>
    <xsd:import namespace="4d23ff16-9de7-4a9d-a38f-b56fa548434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Canva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9cec6-5fe1-4d28-9c20-8f7f63f6d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afe5d8-08eb-4591-9765-e4b693f7b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anvaLink" ma:index="27" nillable="true" ma:displayName="Canva Link" ma:format="Hyperlink" ma:internalName="Canva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23ff16-9de7-4a9d-a38f-b56fa54843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5ee0fdb-855a-4ed9-bb9a-435d4245a4ac}" ma:internalName="TaxCatchAll" ma:showField="CatchAllData" ma:web="4d23ff16-9de7-4a9d-a38f-b56fa54843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d23ff16-9de7-4a9d-a38f-b56fa548434b" xsi:nil="true"/>
    <lcf76f155ced4ddcb4097134ff3c332f xmlns="ba79cec6-5fe1-4d28-9c20-8f7f63f6d56e">
      <Terms xmlns="http://schemas.microsoft.com/office/infopath/2007/PartnerControls"/>
    </lcf76f155ced4ddcb4097134ff3c332f>
    <CanvaLink xmlns="ba79cec6-5fe1-4d28-9c20-8f7f63f6d56e">
      <Url xsi:nil="true"/>
      <Description xsi:nil="true"/>
    </CanvaLink>
  </documentManagement>
</p:properties>
</file>

<file path=customXml/itemProps1.xml><?xml version="1.0" encoding="utf-8"?>
<ds:datastoreItem xmlns:ds="http://schemas.openxmlformats.org/officeDocument/2006/customXml" ds:itemID="{7D81F45E-804C-47DD-A478-11840A6D41CD}">
  <ds:schemaRefs>
    <ds:schemaRef ds:uri="http://schemas.microsoft.com/sharepoint/v3/contenttype/forms"/>
  </ds:schemaRefs>
</ds:datastoreItem>
</file>

<file path=customXml/itemProps2.xml><?xml version="1.0" encoding="utf-8"?>
<ds:datastoreItem xmlns:ds="http://schemas.openxmlformats.org/officeDocument/2006/customXml" ds:itemID="{DECAA213-2C43-49E8-B957-93F844D39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79cec6-5fe1-4d28-9c20-8f7f63f6d56e"/>
    <ds:schemaRef ds:uri="4d23ff16-9de7-4a9d-a38f-b56fa5484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0DF8B-79C9-4E6C-A65D-3EF3D7405D00}">
  <ds:schemaRefs>
    <ds:schemaRef ds:uri="http://schemas.microsoft.com/office/2006/metadata/properties"/>
    <ds:schemaRef ds:uri="http://schemas.microsoft.com/office/infopath/2007/PartnerControls"/>
    <ds:schemaRef ds:uri="http://schemas.microsoft.com/sharepoint/v3"/>
    <ds:schemaRef ds:uri="4d23ff16-9de7-4a9d-a38f-b56fa548434b"/>
    <ds:schemaRef ds:uri="ba79cec6-5fe1-4d28-9c20-8f7f63f6d56e"/>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Owens</dc:creator>
  <cp:lastModifiedBy>Kelly Penticoff</cp:lastModifiedBy>
  <cp:revision>18</cp:revision>
  <cp:lastPrinted>2025-02-05T19:48:00Z</cp:lastPrinted>
  <dcterms:created xsi:type="dcterms:W3CDTF">2025-02-05T15:40:00Z</dcterms:created>
  <dcterms:modified xsi:type="dcterms:W3CDTF">2025-02-17T15:52:00Z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0x01010095D8A997F729B845ABC0CBD47331ACDA</vt:lpwstr>
  </property>
  <property fmtid="{D5CDD505-2E9C-101B-9397-08002B2CF9AE}" pid="3" name="MediaServiceImageTags">
    <vt:lpwstr/>
  </property>
  <property fmtid="{D5CDD505-2E9C-101B-9397-08002B2CF9AE}" pid="4" name="MSIP_Label_6caf3cf3-58f8-40e8-a2e7-815c99a5a229_Enabled">
    <vt:lpwstr>true</vt:lpwstr>
  </property>
  <property fmtid="{D5CDD505-2E9C-101B-9397-08002B2CF9AE}" pid="5" name="MSIP_Label_6caf3cf3-58f8-40e8-a2e7-815c99a5a229_SetDate">
    <vt:lpwstr>2025-02-05T15:40:45Z</vt:lpwstr>
  </property>
  <property fmtid="{D5CDD505-2E9C-101B-9397-08002B2CF9AE}" pid="6" name="MSIP_Label_6caf3cf3-58f8-40e8-a2e7-815c99a5a229_Method">
    <vt:lpwstr>Standard</vt:lpwstr>
  </property>
  <property fmtid="{D5CDD505-2E9C-101B-9397-08002B2CF9AE}" pid="7" name="MSIP_Label_6caf3cf3-58f8-40e8-a2e7-815c99a5a229_Name">
    <vt:lpwstr>Internal</vt:lpwstr>
  </property>
  <property fmtid="{D5CDD505-2E9C-101B-9397-08002B2CF9AE}" pid="8" name="MSIP_Label_6caf3cf3-58f8-40e8-a2e7-815c99a5a229_SiteId">
    <vt:lpwstr>62828782-11ac-421a-b35a-7bc3e4c0bfbe</vt:lpwstr>
  </property>
  <property fmtid="{D5CDD505-2E9C-101B-9397-08002B2CF9AE}" pid="9" name="MSIP_Label_6caf3cf3-58f8-40e8-a2e7-815c99a5a229_ActionId">
    <vt:lpwstr>1364234f-83a9-44b2-ab16-1182c523a856</vt:lpwstr>
  </property>
  <property fmtid="{D5CDD505-2E9C-101B-9397-08002B2CF9AE}" pid="10" name="MSIP_Label_6caf3cf3-58f8-40e8-a2e7-815c99a5a229_ContentBits">
    <vt:lpwstr>0</vt:lpwstr>
  </property>
  <property fmtid="{D5CDD505-2E9C-101B-9397-08002B2CF9AE}" pid="11" name="MSIP_Label_6caf3cf3-58f8-40e8-a2e7-815c99a5a229_Tag">
    <vt:lpwstr>10, 3, 0, 1</vt:lpwstr>
  </property>
</Properties>
</file>